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73C" w14:textId="5BB1EA5D" w:rsidR="00C94E1C" w:rsidRDefault="00C94E1C" w:rsidP="00C94E1C">
      <w:pPr>
        <w:ind w:firstLine="708"/>
        <w:jc w:val="both"/>
        <w:rPr>
          <w:sz w:val="28"/>
        </w:rPr>
      </w:pPr>
      <w:r w:rsidRPr="0002566F">
        <w:rPr>
          <w:sz w:val="28"/>
        </w:rPr>
        <w:t>Лицам</w:t>
      </w:r>
      <w:r>
        <w:rPr>
          <w:sz w:val="28"/>
        </w:rPr>
        <w:t xml:space="preserve">, указанным в части 5.1, статьи 71 </w:t>
      </w:r>
      <w:bookmarkStart w:id="0" w:name="_Hlk162874640"/>
      <w:r>
        <w:rPr>
          <w:sz w:val="28"/>
        </w:rPr>
        <w:t>Федерального закона «Об образовании в Российской Федерации» (см. ниже перечень лиц)</w:t>
      </w:r>
      <w:bookmarkEnd w:id="0"/>
      <w:r>
        <w:rPr>
          <w:sz w:val="28"/>
        </w:rPr>
        <w:t xml:space="preserve">, </w:t>
      </w:r>
      <w:r w:rsidRPr="0002566F">
        <w:rPr>
          <w:sz w:val="28"/>
        </w:rPr>
        <w:t xml:space="preserve">предоставляется </w:t>
      </w:r>
      <w:r w:rsidRPr="0002566F">
        <w:rPr>
          <w:b/>
          <w:bCs/>
          <w:sz w:val="28"/>
          <w:u w:val="single"/>
        </w:rPr>
        <w:t xml:space="preserve">право на зачисление </w:t>
      </w:r>
      <w:r w:rsidRPr="00C13ACF">
        <w:rPr>
          <w:sz w:val="28"/>
        </w:rPr>
        <w:t>в образовательную организацию на обучение по образовательным программам среднего профессионального образования</w:t>
      </w:r>
      <w:r w:rsidRPr="0002566F">
        <w:rPr>
          <w:b/>
          <w:bCs/>
          <w:sz w:val="28"/>
          <w:u w:val="single"/>
        </w:rPr>
        <w:t xml:space="preserve"> </w:t>
      </w:r>
      <w:r w:rsidRPr="00165367">
        <w:rPr>
          <w:b/>
          <w:bCs/>
          <w:sz w:val="40"/>
          <w:szCs w:val="40"/>
          <w:u w:val="single"/>
        </w:rPr>
        <w:t>в первоочередном порядке</w:t>
      </w:r>
      <w:r w:rsidRPr="0002566F">
        <w:rPr>
          <w:b/>
          <w:bCs/>
          <w:sz w:val="28"/>
          <w:u w:val="single"/>
        </w:rPr>
        <w:t xml:space="preserve"> вне зависимости от результатов освоения указанными лицами образовательной программы</w:t>
      </w:r>
      <w:r w:rsidRPr="0002566F">
        <w:rPr>
          <w:sz w:val="28"/>
        </w:rPr>
        <w:t xml:space="preserve">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</w:t>
      </w:r>
      <w:r>
        <w:rPr>
          <w:sz w:val="28"/>
        </w:rPr>
        <w:t>:</w:t>
      </w:r>
    </w:p>
    <w:p w14:paraId="2F986C9C" w14:textId="77777777" w:rsidR="00C94E1C" w:rsidRPr="00165367" w:rsidRDefault="00C94E1C" w:rsidP="00C94E1C">
      <w:pPr>
        <w:ind w:firstLine="708"/>
        <w:jc w:val="both"/>
        <w:rPr>
          <w:sz w:val="28"/>
        </w:rPr>
      </w:pPr>
      <w:r w:rsidRPr="00165367">
        <w:rPr>
          <w:sz w:val="28"/>
        </w:rPr>
        <w:t>1) Герои Российской Федерации, лица, награжденные тремя орденами Мужества;</w:t>
      </w:r>
    </w:p>
    <w:p w14:paraId="058B5EEA" w14:textId="77777777" w:rsidR="00C94E1C" w:rsidRPr="00165367" w:rsidRDefault="00C94E1C" w:rsidP="00C94E1C">
      <w:pPr>
        <w:ind w:firstLine="708"/>
        <w:jc w:val="both"/>
        <w:rPr>
          <w:sz w:val="28"/>
        </w:rPr>
      </w:pPr>
      <w:r w:rsidRPr="00165367">
        <w:rPr>
          <w:sz w:val="28"/>
        </w:rPr>
        <w:t>2)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14:paraId="4EC4DA00" w14:textId="77777777" w:rsidR="00C94E1C" w:rsidRPr="00165367" w:rsidRDefault="00C94E1C" w:rsidP="00C94E1C">
      <w:pPr>
        <w:ind w:firstLine="708"/>
        <w:jc w:val="both"/>
        <w:rPr>
          <w:sz w:val="28"/>
        </w:rPr>
      </w:pPr>
      <w:r w:rsidRPr="00165367">
        <w:rPr>
          <w:sz w:val="28"/>
        </w:rPr>
        <w:t>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14:paraId="70EC052B" w14:textId="77777777" w:rsidR="00C94E1C" w:rsidRPr="00165367" w:rsidRDefault="00C94E1C" w:rsidP="00C94E1C">
      <w:pPr>
        <w:ind w:firstLine="708"/>
        <w:jc w:val="both"/>
        <w:rPr>
          <w:sz w:val="28"/>
        </w:rPr>
      </w:pPr>
      <w:r w:rsidRPr="00165367">
        <w:rPr>
          <w:sz w:val="28"/>
        </w:rPr>
        <w:t xml:space="preserve">4) лица, принимавшие в соответствии с решениями органов государственной </w:t>
      </w:r>
      <w:r w:rsidRPr="00165367">
        <w:rPr>
          <w:sz w:val="28"/>
        </w:rPr>
        <w:lastRenderedPageBreak/>
        <w:t>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14:paraId="298F344A" w14:textId="77777777" w:rsidR="00C94E1C" w:rsidRPr="00165367" w:rsidRDefault="00C94E1C" w:rsidP="00C94E1C">
      <w:pPr>
        <w:ind w:firstLine="708"/>
        <w:jc w:val="both"/>
        <w:rPr>
          <w:sz w:val="28"/>
        </w:rPr>
      </w:pPr>
      <w:r w:rsidRPr="00165367">
        <w:rPr>
          <w:sz w:val="28"/>
        </w:rPr>
        <w:t>5) дети лиц, указанных в пунктах 2 - 4 настоящей части;</w:t>
      </w:r>
    </w:p>
    <w:p w14:paraId="75D5C37C" w14:textId="2A3EBAAD" w:rsidR="00C94E1C" w:rsidRDefault="00C94E1C" w:rsidP="00C94E1C">
      <w:pPr>
        <w:ind w:firstLine="708"/>
        <w:jc w:val="both"/>
        <w:rPr>
          <w:sz w:val="28"/>
        </w:rPr>
      </w:pPr>
      <w:r w:rsidRPr="00165367">
        <w:rPr>
          <w:sz w:val="28"/>
        </w:rPr>
        <w:t>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</w:t>
      </w:r>
      <w:r>
        <w:rPr>
          <w:sz w:val="28"/>
        </w:rPr>
        <w:t xml:space="preserve">. </w:t>
      </w:r>
    </w:p>
    <w:p w14:paraId="7958B36F" w14:textId="77777777" w:rsidR="00C94E1C" w:rsidRDefault="00C94E1C" w:rsidP="00C94E1C">
      <w:pPr>
        <w:ind w:firstLine="708"/>
        <w:jc w:val="both"/>
        <w:rPr>
          <w:sz w:val="28"/>
        </w:rPr>
      </w:pPr>
    </w:p>
    <w:p w14:paraId="5EF5DCF1" w14:textId="77777777" w:rsidR="00C94E1C" w:rsidRDefault="00C94E1C" w:rsidP="00C94E1C">
      <w:pPr>
        <w:rPr>
          <w:sz w:val="28"/>
        </w:rPr>
      </w:pPr>
    </w:p>
    <w:p w14:paraId="79CB450E" w14:textId="77777777" w:rsidR="00C94E1C" w:rsidRDefault="00C94E1C" w:rsidP="00C94E1C">
      <w:pPr>
        <w:rPr>
          <w:sz w:val="28"/>
        </w:rPr>
      </w:pPr>
    </w:p>
    <w:sectPr w:rsidR="00C94E1C" w:rsidSect="0073522D">
      <w:type w:val="continuous"/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95E"/>
    <w:multiLevelType w:val="hybridMultilevel"/>
    <w:tmpl w:val="6F9A0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1387B"/>
    <w:multiLevelType w:val="multilevel"/>
    <w:tmpl w:val="E8D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820200">
    <w:abstractNumId w:val="1"/>
  </w:num>
  <w:num w:numId="2" w16cid:durableId="160086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BA"/>
    <w:rsid w:val="000C3767"/>
    <w:rsid w:val="001041F4"/>
    <w:rsid w:val="00107474"/>
    <w:rsid w:val="00126489"/>
    <w:rsid w:val="00143D35"/>
    <w:rsid w:val="001823B1"/>
    <w:rsid w:val="00185BD8"/>
    <w:rsid w:val="001A51F2"/>
    <w:rsid w:val="00274E37"/>
    <w:rsid w:val="00285AC9"/>
    <w:rsid w:val="002B7A68"/>
    <w:rsid w:val="0036629B"/>
    <w:rsid w:val="003A5DC7"/>
    <w:rsid w:val="00425EEF"/>
    <w:rsid w:val="00563B0F"/>
    <w:rsid w:val="00653392"/>
    <w:rsid w:val="006724C6"/>
    <w:rsid w:val="006D31C1"/>
    <w:rsid w:val="0073522D"/>
    <w:rsid w:val="00754192"/>
    <w:rsid w:val="007B1A54"/>
    <w:rsid w:val="0084380C"/>
    <w:rsid w:val="0086012B"/>
    <w:rsid w:val="008B02FF"/>
    <w:rsid w:val="00A121C0"/>
    <w:rsid w:val="00A777BA"/>
    <w:rsid w:val="00AD77A4"/>
    <w:rsid w:val="00B35C44"/>
    <w:rsid w:val="00BE5DD5"/>
    <w:rsid w:val="00C94E1C"/>
    <w:rsid w:val="00C9621F"/>
    <w:rsid w:val="00CD271E"/>
    <w:rsid w:val="00E32F98"/>
    <w:rsid w:val="00E94BC0"/>
    <w:rsid w:val="00F12E91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FAE"/>
  <w15:docId w15:val="{AC5EBB7A-6145-444E-B940-69490EC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D3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Уварова</cp:lastModifiedBy>
  <cp:revision>4</cp:revision>
  <dcterms:created xsi:type="dcterms:W3CDTF">2024-04-01T12:07:00Z</dcterms:created>
  <dcterms:modified xsi:type="dcterms:W3CDTF">2024-04-01T12:13:00Z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